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9699" w14:textId="094E9DA4" w:rsidR="00C0352A" w:rsidRDefault="0020335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PROGRAMMA SVOLTO</w:t>
      </w:r>
    </w:p>
    <w:p w14:paraId="11093085" w14:textId="77777777" w:rsidR="00C0352A" w:rsidRDefault="00C0352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</w:p>
    <w:p w14:paraId="289715FD" w14:textId="77777777" w:rsidR="00C0352A" w:rsidRPr="00C86AEF" w:rsidRDefault="00C0352A" w:rsidP="00C0352A">
      <w:pPr>
        <w:keepNext/>
        <w:numPr>
          <w:ilvl w:val="6"/>
          <w:numId w:val="0"/>
        </w:numPr>
        <w:suppressAutoHyphens/>
        <w:spacing w:after="0" w:line="240" w:lineRule="auto"/>
        <w:jc w:val="center"/>
        <w:outlineLvl w:val="6"/>
        <w:rPr>
          <w:rFonts w:ascii="Arial" w:eastAsia="Times New Roman" w:hAnsi="Arial" w:cs="Arial"/>
          <w:b/>
          <w:sz w:val="24"/>
          <w:szCs w:val="24"/>
          <w:lang w:eastAsia="zh-CN"/>
        </w:rPr>
      </w:pPr>
      <w:r w:rsidRPr="00072490">
        <w:rPr>
          <w:rFonts w:ascii="Times New Roman" w:hAnsi="Times New Roman" w:cs="Times New Roman"/>
          <w:b/>
          <w:bCs/>
          <w:sz w:val="28"/>
          <w:szCs w:val="28"/>
        </w:rPr>
        <w:t>a.s. 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072490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4733632D" w14:textId="77777777" w:rsidR="00C0352A" w:rsidRDefault="00C0352A" w:rsidP="00C0352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08E24" w14:textId="77777777" w:rsidR="00C0352A" w:rsidRPr="009D7118" w:rsidRDefault="00C0352A" w:rsidP="00C0352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Disciplina: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INGLESE</w:t>
      </w:r>
    </w:p>
    <w:p w14:paraId="0E09B7EC" w14:textId="77777777" w:rsidR="00C0352A" w:rsidRPr="009D7118" w:rsidRDefault="00C0352A" w:rsidP="00C0352A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Docente: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Amato Federica</w:t>
      </w:r>
    </w:p>
    <w:p w14:paraId="25E19F18" w14:textId="6B5FCA94" w:rsidR="00C0352A" w:rsidRPr="009D7118" w:rsidRDefault="00C0352A" w:rsidP="00C0352A">
      <w:pPr>
        <w:jc w:val="both"/>
        <w:rPr>
          <w:rFonts w:ascii="Times New Roman" w:hAnsi="Times New Roman" w:cs="Times New Roman"/>
          <w:sz w:val="28"/>
          <w:szCs w:val="28"/>
        </w:rPr>
      </w:pPr>
      <w:r w:rsidRPr="009D7118">
        <w:rPr>
          <w:rFonts w:ascii="Times New Roman" w:hAnsi="Times New Roman" w:cs="Times New Roman"/>
          <w:sz w:val="28"/>
          <w:szCs w:val="28"/>
        </w:rPr>
        <w:t xml:space="preserve">Classe: </w:t>
      </w:r>
      <w:r w:rsidRPr="009D7118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A73AE0">
        <w:rPr>
          <w:rFonts w:ascii="Times New Roman" w:hAnsi="Times New Roman" w:cs="Times New Roman"/>
          <w:b/>
          <w:bCs/>
          <w:sz w:val="28"/>
          <w:szCs w:val="28"/>
        </w:rPr>
        <w:t xml:space="preserve"> I</w:t>
      </w:r>
    </w:p>
    <w:p w14:paraId="5BA124B3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LIBRI DI TESTO ADOTTATI:</w:t>
      </w:r>
    </w:p>
    <w:p w14:paraId="5009BDB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Bess Bradfield, Ben Wetz, Language For Life B2: Hub Libro, Ed. Oxford K.O. Malley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231D">
        <w:rPr>
          <w:rFonts w:ascii="Times New Roman" w:hAnsi="Times New Roman" w:cs="Times New Roman"/>
          <w:sz w:val="24"/>
          <w:szCs w:val="24"/>
        </w:rPr>
        <w:t>“Working with New Technology”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A231D">
        <w:rPr>
          <w:rFonts w:ascii="Times New Roman" w:hAnsi="Times New Roman" w:cs="Times New Roman"/>
          <w:sz w:val="24"/>
          <w:szCs w:val="24"/>
        </w:rPr>
        <w:t>Ed. Pearson</w:t>
      </w:r>
    </w:p>
    <w:p w14:paraId="20C01BC1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TIPOLOGIA DI PROVE ASSEGNATE:</w:t>
      </w:r>
    </w:p>
    <w:p w14:paraId="04F581C6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scritte</w:t>
      </w:r>
    </w:p>
    <w:p w14:paraId="5980476B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Comprensioni orali (test di ascolto) </w:t>
      </w:r>
    </w:p>
    <w:p w14:paraId="2940C072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Produzioni scritte</w:t>
      </w:r>
    </w:p>
    <w:p w14:paraId="34239075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Traduzioni di frasi </w:t>
      </w:r>
    </w:p>
    <w:p w14:paraId="5369B770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Interrogazioni orali (espressione orale)</w:t>
      </w:r>
    </w:p>
    <w:p w14:paraId="19AF22D9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MEZZI E STRUMENTI:</w:t>
      </w:r>
    </w:p>
    <w:p w14:paraId="6ED8AC8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 • Libri di testo. </w:t>
      </w:r>
    </w:p>
    <w:p w14:paraId="095FC51C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 xml:space="preserve">• LIM, PC, Internet </w:t>
      </w:r>
    </w:p>
    <w:p w14:paraId="3A1985A2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• Sussidi audiovisivi presi da Internet</w:t>
      </w:r>
    </w:p>
    <w:p w14:paraId="0028761E" w14:textId="77777777" w:rsidR="00C0352A" w:rsidRPr="002A231D" w:rsidRDefault="00C0352A" w:rsidP="00C035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CRITERI/MODALITÀ DI VALUTAZIONE:</w:t>
      </w:r>
    </w:p>
    <w:p w14:paraId="2B47FD58" w14:textId="77777777" w:rsidR="00C0352A" w:rsidRPr="002A231D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Per i criteri di valutazione si è fatto riferimento al PTOF dell’Istituto. Si precisa che la valutazione sommativa ha tenuto conto non solo del livello di competenze e di conoscenze raggiunto, ma anche dell’interesse, della partecipazione, dell’impegno, delle difficoltà incontrate e dei progressi compiuti.</w:t>
      </w:r>
    </w:p>
    <w:p w14:paraId="587FE4EA" w14:textId="77777777" w:rsidR="00FB405F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b/>
          <w:bCs/>
          <w:sz w:val="24"/>
          <w:szCs w:val="24"/>
        </w:rPr>
        <w:t>CONTENUTI DISCIPLINARI</w:t>
      </w:r>
      <w:r w:rsidRPr="002A231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3CEE567" w14:textId="70787726" w:rsidR="00C0352A" w:rsidRDefault="00C0352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 w:rsidRPr="002A231D">
        <w:rPr>
          <w:rFonts w:ascii="Times New Roman" w:hAnsi="Times New Roman" w:cs="Times New Roman"/>
          <w:sz w:val="24"/>
          <w:szCs w:val="24"/>
        </w:rPr>
        <w:t>Dal testo Bess Bradfield, Ben Wetz, Language For Life B2: Hub Libro, Ed. Oxford</w:t>
      </w:r>
    </w:p>
    <w:p w14:paraId="3D47B825" w14:textId="77777777" w:rsidR="00E04F16" w:rsidRDefault="00E04F16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FDCFFD" w14:textId="32854228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b/>
          <w:bCs/>
          <w:sz w:val="24"/>
          <w:szCs w:val="24"/>
        </w:rPr>
        <w:t>Unit 5</w:t>
      </w:r>
      <w:r w:rsidRPr="00A76BED">
        <w:rPr>
          <w:rFonts w:ascii="Times New Roman" w:hAnsi="Times New Roman" w:cs="Times New Roman"/>
          <w:sz w:val="24"/>
          <w:szCs w:val="24"/>
        </w:rPr>
        <w:t xml:space="preserve">: Big Future </w:t>
      </w:r>
    </w:p>
    <w:p w14:paraId="5B1E9268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6</w:t>
      </w:r>
      <w:r>
        <w:rPr>
          <w:rFonts w:ascii="Times New Roman" w:hAnsi="Times New Roman" w:cs="Times New Roman"/>
          <w:sz w:val="24"/>
          <w:szCs w:val="24"/>
        </w:rPr>
        <w:t>: Opportunity!</w:t>
      </w:r>
    </w:p>
    <w:p w14:paraId="3EE39319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7:</w:t>
      </w:r>
      <w:r>
        <w:rPr>
          <w:rFonts w:ascii="Times New Roman" w:hAnsi="Times New Roman" w:cs="Times New Roman"/>
          <w:sz w:val="24"/>
          <w:szCs w:val="24"/>
        </w:rPr>
        <w:t xml:space="preserve"> Post-industry</w:t>
      </w:r>
    </w:p>
    <w:p w14:paraId="3B8EEE77" w14:textId="77777777" w:rsidR="0016049B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8</w:t>
      </w:r>
      <w:r>
        <w:rPr>
          <w:rFonts w:ascii="Times New Roman" w:hAnsi="Times New Roman" w:cs="Times New Roman"/>
          <w:sz w:val="24"/>
          <w:szCs w:val="24"/>
        </w:rPr>
        <w:t>: Two sides</w:t>
      </w:r>
    </w:p>
    <w:p w14:paraId="755F1089" w14:textId="77777777" w:rsidR="0016049B" w:rsidRPr="00A76BED" w:rsidRDefault="0016049B" w:rsidP="0016049B">
      <w:pPr>
        <w:jc w:val="both"/>
        <w:rPr>
          <w:rFonts w:ascii="Times New Roman" w:hAnsi="Times New Roman" w:cs="Times New Roman"/>
          <w:sz w:val="24"/>
          <w:szCs w:val="24"/>
        </w:rPr>
      </w:pPr>
      <w:r w:rsidRPr="00043B0B">
        <w:rPr>
          <w:rFonts w:ascii="Times New Roman" w:hAnsi="Times New Roman" w:cs="Times New Roman"/>
          <w:b/>
          <w:bCs/>
          <w:sz w:val="24"/>
          <w:szCs w:val="24"/>
        </w:rPr>
        <w:t>Unit 9:</w:t>
      </w:r>
      <w:r>
        <w:rPr>
          <w:rFonts w:ascii="Times New Roman" w:hAnsi="Times New Roman" w:cs="Times New Roman"/>
          <w:sz w:val="24"/>
          <w:szCs w:val="24"/>
        </w:rPr>
        <w:t xml:space="preserve"> Getting along</w:t>
      </w:r>
    </w:p>
    <w:p w14:paraId="4520C812" w14:textId="77777777" w:rsidR="00FB405F" w:rsidRPr="00A76BED" w:rsidRDefault="00FB405F" w:rsidP="00FB405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6B63BE" w14:textId="77777777" w:rsidR="0020335A" w:rsidRPr="00A76BED" w:rsidRDefault="0020335A" w:rsidP="0020335A">
      <w:pPr>
        <w:jc w:val="both"/>
        <w:rPr>
          <w:rFonts w:ascii="Times New Roman" w:hAnsi="Times New Roman" w:cs="Times New Roman"/>
          <w:sz w:val="24"/>
          <w:szCs w:val="24"/>
        </w:rPr>
      </w:pPr>
      <w:r w:rsidRPr="00A76BED">
        <w:rPr>
          <w:rFonts w:ascii="Times New Roman" w:hAnsi="Times New Roman" w:cs="Times New Roman"/>
          <w:sz w:val="24"/>
          <w:szCs w:val="24"/>
        </w:rPr>
        <w:lastRenderedPageBreak/>
        <w:t xml:space="preserve">Dal testo K.O Malley“Working with New Technology”Ed. Pearson </w:t>
      </w:r>
    </w:p>
    <w:p w14:paraId="15A825FF" w14:textId="114B5F3E" w:rsidR="00FB405F" w:rsidRDefault="0020335A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Unit 10: “</w:t>
      </w:r>
      <w:r>
        <w:rPr>
          <w:rFonts w:ascii="Times New Roman" w:hAnsi="Times New Roman" w:cs="Times New Roman"/>
          <w:sz w:val="24"/>
          <w:szCs w:val="24"/>
        </w:rPr>
        <w:t>Radiation and Telecommunications</w:t>
      </w: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39182CD" w14:textId="77777777" w:rsidR="0020335A" w:rsidRDefault="0020335A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C657BD" w14:textId="77777777" w:rsidR="00FB405F" w:rsidRDefault="00FB405F" w:rsidP="00FB405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EF1439" w14:textId="77777777" w:rsidR="00041A79" w:rsidRDefault="00041A79" w:rsidP="00C0352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EF576A" w14:textId="2F2FF245" w:rsidR="008414AA" w:rsidRPr="008414AA" w:rsidRDefault="008414AA" w:rsidP="00C035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Alba,  </w:t>
      </w:r>
      <w:r w:rsidR="00625CC9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/</w:t>
      </w:r>
      <w:r w:rsidR="00625CC9"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14:paraId="4BBB9C4D" w14:textId="77777777" w:rsidR="00A6061E" w:rsidRPr="00C76031" w:rsidRDefault="00A6061E" w:rsidP="00C7603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6061E" w:rsidRPr="00C76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00C"/>
    <w:rsid w:val="00041A79"/>
    <w:rsid w:val="0016049B"/>
    <w:rsid w:val="0020335A"/>
    <w:rsid w:val="00625CC9"/>
    <w:rsid w:val="0067700C"/>
    <w:rsid w:val="008414AA"/>
    <w:rsid w:val="00A6061E"/>
    <w:rsid w:val="00A73AE0"/>
    <w:rsid w:val="00C0352A"/>
    <w:rsid w:val="00C76031"/>
    <w:rsid w:val="00CA252A"/>
    <w:rsid w:val="00E04F16"/>
    <w:rsid w:val="00FB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0129"/>
  <w15:chartTrackingRefBased/>
  <w15:docId w15:val="{22813C1C-88CD-4185-A824-0C195FD8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35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Amato</dc:creator>
  <cp:keywords/>
  <dc:description/>
  <cp:lastModifiedBy>Federica Amato</cp:lastModifiedBy>
  <cp:revision>11</cp:revision>
  <dcterms:created xsi:type="dcterms:W3CDTF">2020-10-10T08:50:00Z</dcterms:created>
  <dcterms:modified xsi:type="dcterms:W3CDTF">2021-06-02T11:53:00Z</dcterms:modified>
</cp:coreProperties>
</file>